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86"/>
      </w:tblGrid>
      <w:tr w:rsidR="00BC512E" w:rsidRPr="00945165" w:rsidTr="00451D7A">
        <w:trPr>
          <w:trHeight w:val="855"/>
        </w:trPr>
        <w:tc>
          <w:tcPr>
            <w:tcW w:w="4820" w:type="dxa"/>
          </w:tcPr>
          <w:p w:rsidR="00BC512E" w:rsidRDefault="00BC512E" w:rsidP="00451D7A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2E7231" wp14:editId="53DF7520">
                  <wp:extent cx="1477513" cy="475559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497" cy="492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BC512E" w:rsidRPr="00945165" w:rsidRDefault="00BC512E" w:rsidP="007A4423">
            <w:pPr>
              <w:jc w:val="right"/>
              <w:rPr>
                <w:rFonts w:ascii="Myriad Pro Light" w:eastAsia="MS Mincho" w:hAnsi="Myriad Pro Light" w:cs="Times New Roman"/>
                <w:b/>
                <w:sz w:val="18"/>
                <w:szCs w:val="20"/>
                <w:lang w:eastAsia="ru-RU"/>
              </w:rPr>
            </w:pPr>
            <w:r w:rsidRPr="00945165">
              <w:rPr>
                <w:rFonts w:ascii="Myriad Pro Light" w:eastAsia="MS Mincho" w:hAnsi="Myriad Pro Light" w:cs="AdverGothicC"/>
                <w:b/>
                <w:sz w:val="18"/>
                <w:szCs w:val="20"/>
                <w:lang w:eastAsia="ru-RU"/>
              </w:rPr>
              <w:t>г</w:t>
            </w:r>
            <w:r w:rsidRPr="00945165">
              <w:rPr>
                <w:rFonts w:ascii="Myriad Pro Light" w:eastAsia="MS Mincho" w:hAnsi="Myriad Pro Light" w:cs="Times New Roman"/>
                <w:b/>
                <w:sz w:val="18"/>
                <w:szCs w:val="20"/>
                <w:lang w:eastAsia="ru-RU"/>
              </w:rPr>
              <w:t xml:space="preserve">. </w:t>
            </w:r>
            <w:r w:rsidRPr="00945165">
              <w:rPr>
                <w:rFonts w:ascii="Myriad Pro Light" w:eastAsia="MS Mincho" w:hAnsi="Myriad Pro Light" w:cs="AdverGothicC"/>
                <w:b/>
                <w:sz w:val="18"/>
                <w:szCs w:val="20"/>
                <w:lang w:eastAsia="ru-RU"/>
              </w:rPr>
              <w:t>Владивосток</w:t>
            </w:r>
          </w:p>
          <w:p w:rsidR="00BC512E" w:rsidRPr="00945165" w:rsidRDefault="00BC512E" w:rsidP="007A4423">
            <w:pPr>
              <w:jc w:val="right"/>
              <w:rPr>
                <w:rFonts w:ascii="Myriad Pro Light" w:eastAsia="MS Mincho" w:hAnsi="Myriad Pro Light" w:cs="Times New Roman"/>
                <w:b/>
                <w:sz w:val="18"/>
                <w:szCs w:val="20"/>
                <w:lang w:eastAsia="ru-RU"/>
              </w:rPr>
            </w:pPr>
            <w:r w:rsidRPr="00945165">
              <w:rPr>
                <w:rFonts w:ascii="Myriad Pro Light" w:eastAsia="MS Mincho" w:hAnsi="Myriad Pro Light" w:cs="AdverGothicC"/>
                <w:b/>
                <w:sz w:val="18"/>
                <w:szCs w:val="20"/>
                <w:lang w:eastAsia="ru-RU"/>
              </w:rPr>
              <w:t>Океанский проспект, 29</w:t>
            </w:r>
            <w:r w:rsidR="00945165" w:rsidRPr="00945165">
              <w:rPr>
                <w:rFonts w:ascii="Myriad Pro Light" w:eastAsia="MS Mincho" w:hAnsi="Myriad Pro Light" w:cs="AdverGothicC"/>
                <w:b/>
                <w:sz w:val="18"/>
                <w:szCs w:val="20"/>
                <w:lang w:eastAsia="ru-RU"/>
              </w:rPr>
              <w:t>, лит. 2</w:t>
            </w:r>
          </w:p>
          <w:p w:rsidR="00BC512E" w:rsidRPr="00945165" w:rsidRDefault="00BC512E" w:rsidP="007A4423">
            <w:pPr>
              <w:jc w:val="right"/>
              <w:rPr>
                <w:rFonts w:ascii="Myriad Pro Light" w:eastAsia="MS Mincho" w:hAnsi="Myriad Pro Light" w:cs="Times New Roman"/>
                <w:b/>
                <w:sz w:val="18"/>
                <w:szCs w:val="20"/>
                <w:lang w:eastAsia="ru-RU"/>
              </w:rPr>
            </w:pPr>
            <w:proofErr w:type="gramStart"/>
            <w:r w:rsidRPr="00945165">
              <w:rPr>
                <w:rFonts w:ascii="Myriad Pro Light" w:eastAsia="MS Mincho" w:hAnsi="Myriad Pro Light" w:cs="AdverGothicC"/>
                <w:b/>
                <w:sz w:val="18"/>
                <w:szCs w:val="20"/>
                <w:lang w:eastAsia="ru-RU"/>
              </w:rPr>
              <w:t>тел</w:t>
            </w:r>
            <w:r w:rsidR="00945165" w:rsidRPr="00945165">
              <w:rPr>
                <w:rFonts w:ascii="Myriad Pro Light" w:eastAsia="MS Mincho" w:hAnsi="Myriad Pro Light" w:cs="AdverGothicC"/>
                <w:b/>
                <w:sz w:val="18"/>
                <w:szCs w:val="20"/>
                <w:lang w:eastAsia="ru-RU"/>
              </w:rPr>
              <w:t>ефон</w:t>
            </w:r>
            <w:proofErr w:type="gramEnd"/>
            <w:r w:rsidRPr="00945165">
              <w:rPr>
                <w:rFonts w:ascii="Myriad Pro Light" w:eastAsia="MS Mincho" w:hAnsi="Myriad Pro Light" w:cs="Times New Roman"/>
                <w:b/>
                <w:sz w:val="18"/>
                <w:szCs w:val="20"/>
                <w:lang w:eastAsia="ru-RU"/>
              </w:rPr>
              <w:t>: +7 (423) 243-14-15</w:t>
            </w:r>
          </w:p>
          <w:p w:rsidR="00BC512E" w:rsidRPr="00945165" w:rsidRDefault="00BC512E" w:rsidP="007A4423">
            <w:pPr>
              <w:jc w:val="right"/>
              <w:rPr>
                <w:rFonts w:ascii="Myriad Pro Light" w:eastAsia="MS Mincho" w:hAnsi="Myriad Pro Light" w:cs="Times New Roman"/>
                <w:b/>
                <w:sz w:val="18"/>
                <w:szCs w:val="20"/>
                <w:lang w:eastAsia="ru-RU"/>
              </w:rPr>
            </w:pPr>
            <w:r w:rsidRPr="00945165">
              <w:rPr>
                <w:rFonts w:ascii="Myriad Pro Light" w:eastAsia="MS Mincho" w:hAnsi="Myriad Pro Light" w:cs="Times New Roman"/>
                <w:b/>
                <w:sz w:val="18"/>
                <w:szCs w:val="20"/>
                <w:lang w:val="en-US" w:eastAsia="ru-RU"/>
              </w:rPr>
              <w:t>e</w:t>
            </w:r>
            <w:r w:rsidRPr="00945165">
              <w:rPr>
                <w:rFonts w:ascii="Myriad Pro Light" w:eastAsia="MS Mincho" w:hAnsi="Myriad Pro Light" w:cs="Times New Roman"/>
                <w:b/>
                <w:sz w:val="18"/>
                <w:szCs w:val="20"/>
                <w:lang w:eastAsia="ru-RU"/>
              </w:rPr>
              <w:t>-</w:t>
            </w:r>
            <w:r w:rsidRPr="00945165">
              <w:rPr>
                <w:rFonts w:ascii="Myriad Pro Light" w:eastAsia="MS Mincho" w:hAnsi="Myriad Pro Light" w:cs="Times New Roman"/>
                <w:b/>
                <w:sz w:val="18"/>
                <w:szCs w:val="20"/>
                <w:lang w:val="en-US" w:eastAsia="ru-RU"/>
              </w:rPr>
              <w:t>mail</w:t>
            </w:r>
            <w:r w:rsidRPr="00945165">
              <w:rPr>
                <w:rFonts w:ascii="Myriad Pro Light" w:eastAsia="MS Mincho" w:hAnsi="Myriad Pro Light" w:cs="Times New Roman"/>
                <w:b/>
                <w:sz w:val="18"/>
                <w:szCs w:val="20"/>
                <w:lang w:eastAsia="ru-RU"/>
              </w:rPr>
              <w:t xml:space="preserve">: </w:t>
            </w:r>
            <w:hyperlink r:id="rId6" w:history="1">
              <w:r w:rsidRPr="00945165">
                <w:rPr>
                  <w:rFonts w:ascii="Myriad Pro Light" w:eastAsia="MS Mincho" w:hAnsi="Myriad Pro Light" w:cs="Times New Roman"/>
                  <w:b/>
                  <w:sz w:val="18"/>
                  <w:szCs w:val="20"/>
                  <w:lang w:val="en-US" w:eastAsia="ru-RU"/>
                </w:rPr>
                <w:t>destetik</w:t>
              </w:r>
              <w:r w:rsidRPr="00945165">
                <w:rPr>
                  <w:rFonts w:ascii="Myriad Pro Light" w:eastAsia="MS Mincho" w:hAnsi="Myriad Pro Light" w:cs="Times New Roman"/>
                  <w:b/>
                  <w:sz w:val="18"/>
                  <w:szCs w:val="20"/>
                  <w:lang w:eastAsia="ru-RU"/>
                </w:rPr>
                <w:t>@</w:t>
              </w:r>
              <w:r w:rsidRPr="00945165">
                <w:rPr>
                  <w:rFonts w:ascii="Myriad Pro Light" w:eastAsia="MS Mincho" w:hAnsi="Myriad Pro Light" w:cs="Times New Roman"/>
                  <w:b/>
                  <w:sz w:val="18"/>
                  <w:szCs w:val="20"/>
                  <w:lang w:val="en-US" w:eastAsia="ru-RU"/>
                </w:rPr>
                <w:t>mail</w:t>
              </w:r>
              <w:r w:rsidRPr="00945165">
                <w:rPr>
                  <w:rFonts w:ascii="Myriad Pro Light" w:eastAsia="MS Mincho" w:hAnsi="Myriad Pro Light" w:cs="Times New Roman"/>
                  <w:b/>
                  <w:sz w:val="18"/>
                  <w:szCs w:val="20"/>
                  <w:lang w:eastAsia="ru-RU"/>
                </w:rPr>
                <w:t>.</w:t>
              </w:r>
              <w:proofErr w:type="spellStart"/>
              <w:r w:rsidRPr="00945165">
                <w:rPr>
                  <w:rFonts w:ascii="Myriad Pro Light" w:eastAsia="MS Mincho" w:hAnsi="Myriad Pro Light" w:cs="Times New Roman"/>
                  <w:b/>
                  <w:sz w:val="18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BC512E" w:rsidRPr="00945165" w:rsidRDefault="007A4423" w:rsidP="007A4423">
            <w:pPr>
              <w:jc w:val="right"/>
              <w:rPr>
                <w:rFonts w:ascii="Myriad Pro Light" w:eastAsia="MS Mincho" w:hAnsi="Myriad Pro Light" w:cs="Times New Roman"/>
                <w:b/>
                <w:sz w:val="20"/>
                <w:szCs w:val="20"/>
                <w:lang w:eastAsia="ru-RU"/>
              </w:rPr>
            </w:pPr>
            <w:r w:rsidRPr="00945165">
              <w:rPr>
                <w:rFonts w:ascii="Myriad Pro Light" w:eastAsia="MS Mincho" w:hAnsi="Myriad Pro Light" w:cs="Times New Roman"/>
                <w:b/>
                <w:sz w:val="18"/>
                <w:szCs w:val="20"/>
                <w:lang w:val="en-US" w:eastAsia="ru-RU"/>
              </w:rPr>
              <w:t>www</w:t>
            </w:r>
            <w:r w:rsidRPr="00945165">
              <w:rPr>
                <w:rFonts w:ascii="Myriad Pro Light" w:eastAsia="MS Mincho" w:hAnsi="Myriad Pro Light" w:cs="Times New Roman"/>
                <w:b/>
                <w:sz w:val="18"/>
                <w:szCs w:val="20"/>
                <w:lang w:eastAsia="ru-RU"/>
              </w:rPr>
              <w:t>.</w:t>
            </w:r>
            <w:proofErr w:type="spellStart"/>
            <w:r w:rsidRPr="00945165">
              <w:rPr>
                <w:rFonts w:ascii="Myriad Pro Light" w:eastAsia="MS Mincho" w:hAnsi="Myriad Pro Light" w:cs="Times New Roman"/>
                <w:b/>
                <w:sz w:val="18"/>
                <w:szCs w:val="20"/>
                <w:lang w:val="en-US" w:eastAsia="ru-RU"/>
              </w:rPr>
              <w:t>kpkmedic</w:t>
            </w:r>
            <w:proofErr w:type="spellEnd"/>
            <w:r w:rsidRPr="00945165">
              <w:rPr>
                <w:rFonts w:ascii="Myriad Pro Light" w:eastAsia="MS Mincho" w:hAnsi="Myriad Pro Light" w:cs="Times New Roman"/>
                <w:b/>
                <w:sz w:val="18"/>
                <w:szCs w:val="20"/>
                <w:lang w:eastAsia="ru-RU"/>
              </w:rPr>
              <w:t>.</w:t>
            </w:r>
            <w:proofErr w:type="spellStart"/>
            <w:r w:rsidRPr="00945165">
              <w:rPr>
                <w:rFonts w:ascii="Myriad Pro Light" w:eastAsia="MS Mincho" w:hAnsi="Myriad Pro Light" w:cs="Times New Roman"/>
                <w:b/>
                <w:sz w:val="18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:rsidR="007A4423" w:rsidRPr="00945165" w:rsidRDefault="007A4423" w:rsidP="007A4423">
      <w:pPr>
        <w:spacing w:after="0"/>
        <w:ind w:left="-567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945165" w:rsidRDefault="00945165" w:rsidP="009451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165" w:rsidRDefault="00945165" w:rsidP="009451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A87" w:rsidRDefault="00C53653" w:rsidP="009451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423">
        <w:rPr>
          <w:rFonts w:ascii="Times New Roman" w:hAnsi="Times New Roman" w:cs="Times New Roman"/>
          <w:b/>
          <w:sz w:val="28"/>
          <w:szCs w:val="28"/>
        </w:rPr>
        <w:t xml:space="preserve">Подготовка к МРТ </w:t>
      </w:r>
      <w:r w:rsidR="005D3BCB" w:rsidRPr="007A4423">
        <w:rPr>
          <w:rFonts w:ascii="Times New Roman" w:hAnsi="Times New Roman" w:cs="Times New Roman"/>
          <w:b/>
          <w:sz w:val="28"/>
          <w:szCs w:val="28"/>
        </w:rPr>
        <w:t>органов</w:t>
      </w:r>
      <w:r w:rsidR="007D1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99F">
        <w:rPr>
          <w:rFonts w:ascii="Times New Roman" w:hAnsi="Times New Roman" w:cs="Times New Roman"/>
          <w:b/>
          <w:sz w:val="28"/>
          <w:szCs w:val="28"/>
        </w:rPr>
        <w:t>брюшной полости, малого таза</w:t>
      </w:r>
    </w:p>
    <w:p w:rsidR="00945165" w:rsidRDefault="00945165" w:rsidP="00945165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</w:p>
    <w:p w:rsidR="007A4423" w:rsidRDefault="00C53653" w:rsidP="00945165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  <w:r w:rsidRPr="007D119F">
        <w:rPr>
          <w:rFonts w:ascii="Times New Roman" w:hAnsi="Times New Roman" w:cs="Times New Roman"/>
          <w:sz w:val="24"/>
          <w:szCs w:val="28"/>
        </w:rPr>
        <w:t xml:space="preserve">Для хорошей визуализации всех органов и структур, а также для исключения неправильной оценки </w:t>
      </w:r>
      <w:r w:rsidR="00071174">
        <w:rPr>
          <w:rFonts w:ascii="Times New Roman" w:hAnsi="Times New Roman" w:cs="Times New Roman"/>
          <w:sz w:val="24"/>
          <w:szCs w:val="28"/>
        </w:rPr>
        <w:t xml:space="preserve">обследования </w:t>
      </w:r>
      <w:r w:rsidRPr="007D119F">
        <w:rPr>
          <w:rFonts w:ascii="Times New Roman" w:hAnsi="Times New Roman" w:cs="Times New Roman"/>
          <w:sz w:val="24"/>
          <w:szCs w:val="28"/>
        </w:rPr>
        <w:t>Вам необходимо соблюсти некоторые важные правила</w:t>
      </w:r>
      <w:r w:rsidR="000972F7" w:rsidRPr="007D119F">
        <w:rPr>
          <w:rFonts w:ascii="Times New Roman" w:hAnsi="Times New Roman" w:cs="Times New Roman"/>
          <w:sz w:val="24"/>
          <w:szCs w:val="28"/>
        </w:rPr>
        <w:t>:</w:t>
      </w:r>
    </w:p>
    <w:p w:rsidR="00945165" w:rsidRPr="007D119F" w:rsidRDefault="00945165" w:rsidP="00945165">
      <w:pPr>
        <w:spacing w:after="0"/>
        <w:ind w:firstLine="708"/>
        <w:rPr>
          <w:rFonts w:ascii="Times New Roman" w:hAnsi="Times New Roman" w:cs="Times New Roman"/>
          <w:sz w:val="24"/>
          <w:szCs w:val="28"/>
        </w:rPr>
      </w:pPr>
    </w:p>
    <w:p w:rsidR="00451D7A" w:rsidRPr="00945165" w:rsidRDefault="00A0753F" w:rsidP="00945165">
      <w:pPr>
        <w:pStyle w:val="a3"/>
        <w:numPr>
          <w:ilvl w:val="0"/>
          <w:numId w:val="2"/>
        </w:numPr>
        <w:spacing w:after="0"/>
        <w:ind w:left="709" w:hanging="709"/>
        <w:rPr>
          <w:rFonts w:ascii="Times New Roman" w:hAnsi="Times New Roman" w:cs="Times New Roman"/>
          <w:sz w:val="24"/>
          <w:szCs w:val="28"/>
        </w:rPr>
      </w:pPr>
      <w:r w:rsidRPr="00071174">
        <w:rPr>
          <w:rFonts w:ascii="Times New Roman" w:hAnsi="Times New Roman" w:cs="Times New Roman"/>
          <w:sz w:val="24"/>
          <w:szCs w:val="28"/>
        </w:rPr>
        <w:t>Исследование</w:t>
      </w:r>
      <w:r w:rsidR="000972F7" w:rsidRPr="00071174">
        <w:rPr>
          <w:rFonts w:ascii="Times New Roman" w:hAnsi="Times New Roman" w:cs="Times New Roman"/>
          <w:sz w:val="24"/>
          <w:szCs w:val="28"/>
        </w:rPr>
        <w:t xml:space="preserve"> </w:t>
      </w:r>
      <w:r w:rsidR="0018699F" w:rsidRPr="00071174">
        <w:rPr>
          <w:rFonts w:ascii="Times New Roman" w:hAnsi="Times New Roman" w:cs="Times New Roman"/>
          <w:sz w:val="24"/>
          <w:szCs w:val="28"/>
        </w:rPr>
        <w:t xml:space="preserve">органов малого таза у женщин </w:t>
      </w:r>
      <w:r w:rsidR="000972F7" w:rsidRPr="00071174">
        <w:rPr>
          <w:rFonts w:ascii="Times New Roman" w:hAnsi="Times New Roman" w:cs="Times New Roman"/>
          <w:sz w:val="24"/>
          <w:szCs w:val="28"/>
        </w:rPr>
        <w:t>рекомендуется</w:t>
      </w:r>
      <w:r w:rsidR="005D3BCB" w:rsidRPr="00071174">
        <w:rPr>
          <w:rFonts w:ascii="Times New Roman" w:hAnsi="Times New Roman" w:cs="Times New Roman"/>
          <w:sz w:val="24"/>
          <w:szCs w:val="28"/>
        </w:rPr>
        <w:t xml:space="preserve"> </w:t>
      </w:r>
      <w:r w:rsidRPr="00071174">
        <w:rPr>
          <w:rFonts w:ascii="Times New Roman" w:hAnsi="Times New Roman" w:cs="Times New Roman"/>
          <w:sz w:val="24"/>
          <w:szCs w:val="28"/>
        </w:rPr>
        <w:t xml:space="preserve">проводить </w:t>
      </w:r>
      <w:r w:rsidR="0018699F" w:rsidRPr="00071174">
        <w:rPr>
          <w:rFonts w:ascii="Times New Roman" w:hAnsi="Times New Roman" w:cs="Times New Roman"/>
          <w:sz w:val="24"/>
          <w:szCs w:val="28"/>
        </w:rPr>
        <w:t>на 10</w:t>
      </w:r>
      <w:r w:rsidR="005D3BCB" w:rsidRPr="00071174">
        <w:rPr>
          <w:rFonts w:ascii="Times New Roman" w:hAnsi="Times New Roman" w:cs="Times New Roman"/>
          <w:sz w:val="24"/>
          <w:szCs w:val="28"/>
        </w:rPr>
        <w:t>-1</w:t>
      </w:r>
      <w:r w:rsidR="0018699F" w:rsidRPr="00071174">
        <w:rPr>
          <w:rFonts w:ascii="Times New Roman" w:hAnsi="Times New Roman" w:cs="Times New Roman"/>
          <w:sz w:val="24"/>
          <w:szCs w:val="28"/>
        </w:rPr>
        <w:t>4</w:t>
      </w:r>
      <w:r w:rsidR="005D3BCB" w:rsidRPr="00071174">
        <w:rPr>
          <w:rFonts w:ascii="Times New Roman" w:hAnsi="Times New Roman" w:cs="Times New Roman"/>
          <w:sz w:val="24"/>
          <w:szCs w:val="28"/>
        </w:rPr>
        <w:t xml:space="preserve"> день менструального</w:t>
      </w:r>
      <w:r w:rsidR="0018699F" w:rsidRPr="00071174">
        <w:rPr>
          <w:rFonts w:ascii="Times New Roman" w:hAnsi="Times New Roman" w:cs="Times New Roman"/>
          <w:sz w:val="24"/>
          <w:szCs w:val="28"/>
        </w:rPr>
        <w:t xml:space="preserve"> цикла</w:t>
      </w:r>
      <w:r w:rsidR="007A4423" w:rsidRPr="00071174">
        <w:rPr>
          <w:rFonts w:ascii="Times New Roman" w:hAnsi="Times New Roman" w:cs="Times New Roman"/>
          <w:sz w:val="24"/>
          <w:szCs w:val="28"/>
        </w:rPr>
        <w:t>.</w:t>
      </w:r>
      <w:r w:rsidR="00451D7A" w:rsidRPr="00071174">
        <w:rPr>
          <w:rFonts w:ascii="Times New Roman" w:hAnsi="Times New Roman" w:cs="Times New Roman"/>
          <w:sz w:val="24"/>
          <w:szCs w:val="28"/>
        </w:rPr>
        <w:t xml:space="preserve"> </w:t>
      </w:r>
      <w:r w:rsidR="007A4423" w:rsidRPr="00071174">
        <w:rPr>
          <w:rFonts w:ascii="Times New Roman" w:hAnsi="Times New Roman" w:cs="Times New Roman"/>
          <w:b/>
          <w:sz w:val="24"/>
          <w:szCs w:val="28"/>
        </w:rPr>
        <w:t>И</w:t>
      </w:r>
      <w:r w:rsidR="00071174">
        <w:rPr>
          <w:rFonts w:ascii="Times New Roman" w:hAnsi="Times New Roman" w:cs="Times New Roman"/>
          <w:b/>
          <w:sz w:val="24"/>
          <w:szCs w:val="28"/>
        </w:rPr>
        <w:t>сследование не проводит</w:t>
      </w:r>
      <w:r w:rsidR="00432FAD" w:rsidRPr="00071174">
        <w:rPr>
          <w:rFonts w:ascii="Times New Roman" w:hAnsi="Times New Roman" w:cs="Times New Roman"/>
          <w:b/>
          <w:sz w:val="24"/>
          <w:szCs w:val="28"/>
        </w:rPr>
        <w:t>ся в период менструаций!</w:t>
      </w:r>
    </w:p>
    <w:p w:rsidR="00945165" w:rsidRPr="00071174" w:rsidRDefault="00945165" w:rsidP="00945165">
      <w:pPr>
        <w:pStyle w:val="a3"/>
        <w:spacing w:after="0"/>
        <w:ind w:left="709"/>
        <w:rPr>
          <w:rFonts w:ascii="Times New Roman" w:hAnsi="Times New Roman" w:cs="Times New Roman"/>
          <w:sz w:val="24"/>
          <w:szCs w:val="28"/>
        </w:rPr>
      </w:pPr>
    </w:p>
    <w:p w:rsidR="00945165" w:rsidRPr="00945165" w:rsidRDefault="00071174" w:rsidP="00446B17">
      <w:pPr>
        <w:pStyle w:val="a3"/>
        <w:numPr>
          <w:ilvl w:val="0"/>
          <w:numId w:val="2"/>
        </w:numPr>
        <w:spacing w:after="0"/>
        <w:ind w:left="709" w:hanging="709"/>
        <w:rPr>
          <w:rFonts w:ascii="Times New Roman" w:hAnsi="Times New Roman" w:cs="Times New Roman"/>
          <w:sz w:val="24"/>
          <w:szCs w:val="28"/>
        </w:rPr>
      </w:pPr>
      <w:r w:rsidRPr="00945165">
        <w:rPr>
          <w:rFonts w:ascii="Times New Roman" w:hAnsi="Times New Roman" w:cs="Times New Roman"/>
          <w:sz w:val="24"/>
          <w:szCs w:val="28"/>
        </w:rPr>
        <w:t xml:space="preserve">За </w:t>
      </w:r>
      <w:r w:rsidR="00D1630B" w:rsidRPr="00945165">
        <w:rPr>
          <w:rFonts w:ascii="Times New Roman" w:hAnsi="Times New Roman" w:cs="Times New Roman"/>
          <w:sz w:val="24"/>
          <w:szCs w:val="28"/>
        </w:rPr>
        <w:t>двое суток</w:t>
      </w:r>
      <w:r w:rsidRPr="00945165">
        <w:rPr>
          <w:rFonts w:ascii="Times New Roman" w:hAnsi="Times New Roman" w:cs="Times New Roman"/>
          <w:sz w:val="24"/>
          <w:szCs w:val="28"/>
        </w:rPr>
        <w:t xml:space="preserve"> перед исследованием соблюдается диета</w:t>
      </w:r>
      <w:r w:rsidR="00451D7A" w:rsidRPr="00945165">
        <w:rPr>
          <w:rFonts w:ascii="Times New Roman" w:hAnsi="Times New Roman" w:cs="Times New Roman"/>
          <w:sz w:val="24"/>
          <w:szCs w:val="28"/>
        </w:rPr>
        <w:t xml:space="preserve">: </w:t>
      </w:r>
      <w:r w:rsidR="00432FAD" w:rsidRPr="00945165">
        <w:rPr>
          <w:rFonts w:ascii="Times New Roman" w:hAnsi="Times New Roman" w:cs="Times New Roman"/>
          <w:sz w:val="24"/>
          <w:szCs w:val="28"/>
        </w:rPr>
        <w:t xml:space="preserve">необходимо исключить из рациона грубую клетчатку (капуста, другие </w:t>
      </w:r>
      <w:r w:rsidRPr="00945165">
        <w:rPr>
          <w:rFonts w:ascii="Times New Roman" w:hAnsi="Times New Roman" w:cs="Times New Roman"/>
          <w:sz w:val="24"/>
          <w:szCs w:val="28"/>
        </w:rPr>
        <w:t xml:space="preserve">свежие </w:t>
      </w:r>
      <w:r w:rsidR="00432FAD" w:rsidRPr="00945165">
        <w:rPr>
          <w:rFonts w:ascii="Times New Roman" w:hAnsi="Times New Roman" w:cs="Times New Roman"/>
          <w:sz w:val="24"/>
          <w:szCs w:val="28"/>
        </w:rPr>
        <w:t>овощи и фрукты), газированные напитки, черн</w:t>
      </w:r>
      <w:r w:rsidR="007D119F" w:rsidRPr="00945165">
        <w:rPr>
          <w:rFonts w:ascii="Times New Roman" w:hAnsi="Times New Roman" w:cs="Times New Roman"/>
          <w:sz w:val="24"/>
          <w:szCs w:val="28"/>
        </w:rPr>
        <w:t>ый хлеб, кисломолочные продукты.</w:t>
      </w:r>
      <w:r w:rsidR="0018699F" w:rsidRPr="0094516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45165" w:rsidRPr="00071174" w:rsidRDefault="00945165" w:rsidP="00945165">
      <w:pPr>
        <w:pStyle w:val="a3"/>
        <w:spacing w:after="0"/>
        <w:ind w:left="709"/>
        <w:rPr>
          <w:rFonts w:ascii="Times New Roman" w:hAnsi="Times New Roman" w:cs="Times New Roman"/>
          <w:sz w:val="24"/>
          <w:szCs w:val="28"/>
        </w:rPr>
      </w:pPr>
    </w:p>
    <w:p w:rsidR="0018699F" w:rsidRDefault="00D1630B" w:rsidP="00945165">
      <w:pPr>
        <w:pStyle w:val="a3"/>
        <w:numPr>
          <w:ilvl w:val="0"/>
          <w:numId w:val="2"/>
        </w:numPr>
        <w:spacing w:after="0"/>
        <w:ind w:left="709" w:hanging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Вечером накануне</w:t>
      </w:r>
      <w:r w:rsidR="00071174" w:rsidRPr="00071174">
        <w:rPr>
          <w:rFonts w:ascii="Times New Roman" w:hAnsi="Times New Roman" w:cs="Times New Roman"/>
          <w:sz w:val="24"/>
          <w:szCs w:val="28"/>
        </w:rPr>
        <w:t xml:space="preserve"> исследовани</w:t>
      </w:r>
      <w:r w:rsidR="00071174">
        <w:rPr>
          <w:rFonts w:ascii="Times New Roman" w:hAnsi="Times New Roman" w:cs="Times New Roman"/>
          <w:sz w:val="24"/>
          <w:szCs w:val="28"/>
        </w:rPr>
        <w:t>я</w:t>
      </w:r>
      <w:r w:rsidR="00071174" w:rsidRPr="0007117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начать </w:t>
      </w:r>
      <w:r w:rsidR="00071174">
        <w:rPr>
          <w:rFonts w:ascii="Times New Roman" w:hAnsi="Times New Roman" w:cs="Times New Roman"/>
          <w:sz w:val="24"/>
          <w:szCs w:val="28"/>
        </w:rPr>
        <w:t>принимать</w:t>
      </w:r>
      <w:r w:rsidR="0018699F" w:rsidRPr="0007117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8699F" w:rsidRPr="00071174">
        <w:rPr>
          <w:rFonts w:ascii="Times New Roman" w:hAnsi="Times New Roman" w:cs="Times New Roman"/>
          <w:sz w:val="24"/>
          <w:szCs w:val="28"/>
        </w:rPr>
        <w:t>фортранс</w:t>
      </w:r>
      <w:proofErr w:type="spellEnd"/>
      <w:r w:rsidR="0018699F" w:rsidRPr="00071174">
        <w:rPr>
          <w:rFonts w:ascii="Times New Roman" w:hAnsi="Times New Roman" w:cs="Times New Roman"/>
          <w:sz w:val="24"/>
          <w:szCs w:val="28"/>
        </w:rPr>
        <w:t xml:space="preserve"> согласно инструкции. Необходимо и достаточно 4 пакета (1 упаковка): 1 пакет </w:t>
      </w:r>
      <w:r w:rsidR="00071174">
        <w:rPr>
          <w:rFonts w:ascii="Times New Roman" w:hAnsi="Times New Roman" w:cs="Times New Roman"/>
          <w:sz w:val="24"/>
          <w:szCs w:val="28"/>
        </w:rPr>
        <w:t>препарата</w:t>
      </w:r>
      <w:r w:rsidR="0018699F" w:rsidRPr="00071174">
        <w:rPr>
          <w:rFonts w:ascii="Times New Roman" w:hAnsi="Times New Roman" w:cs="Times New Roman"/>
          <w:sz w:val="24"/>
          <w:szCs w:val="28"/>
        </w:rPr>
        <w:t xml:space="preserve"> развести в 1 литре воды и выпить в течение 1 часа либо мелкими глотками, либо по 1 стакану через 15 минут.</w:t>
      </w:r>
    </w:p>
    <w:p w:rsidR="00945165" w:rsidRPr="00071174" w:rsidRDefault="00945165" w:rsidP="00945165">
      <w:pPr>
        <w:pStyle w:val="a3"/>
        <w:spacing w:after="0"/>
        <w:ind w:left="709"/>
        <w:rPr>
          <w:rFonts w:ascii="Times New Roman" w:hAnsi="Times New Roman" w:cs="Times New Roman"/>
          <w:sz w:val="24"/>
          <w:szCs w:val="28"/>
        </w:rPr>
      </w:pPr>
    </w:p>
    <w:p w:rsidR="00451D7A" w:rsidRDefault="00A0753F" w:rsidP="00945165">
      <w:pPr>
        <w:pStyle w:val="a3"/>
        <w:numPr>
          <w:ilvl w:val="0"/>
          <w:numId w:val="2"/>
        </w:numPr>
        <w:spacing w:after="0"/>
        <w:ind w:left="709" w:hanging="709"/>
        <w:rPr>
          <w:rFonts w:ascii="Times New Roman" w:hAnsi="Times New Roman" w:cs="Times New Roman"/>
          <w:sz w:val="24"/>
          <w:szCs w:val="28"/>
        </w:rPr>
      </w:pPr>
      <w:r w:rsidRPr="00071174">
        <w:rPr>
          <w:rFonts w:ascii="Times New Roman" w:hAnsi="Times New Roman" w:cs="Times New Roman"/>
          <w:sz w:val="24"/>
          <w:szCs w:val="28"/>
        </w:rPr>
        <w:t>Накануне исследования п</w:t>
      </w:r>
      <w:r w:rsidR="00451D7A" w:rsidRPr="00071174">
        <w:rPr>
          <w:rFonts w:ascii="Times New Roman" w:hAnsi="Times New Roman" w:cs="Times New Roman"/>
          <w:sz w:val="24"/>
          <w:szCs w:val="28"/>
        </w:rPr>
        <w:t>еред сном п</w:t>
      </w:r>
      <w:r w:rsidR="00432FAD" w:rsidRPr="00071174">
        <w:rPr>
          <w:rFonts w:ascii="Times New Roman" w:hAnsi="Times New Roman" w:cs="Times New Roman"/>
          <w:sz w:val="24"/>
          <w:szCs w:val="28"/>
        </w:rPr>
        <w:t>ринять «</w:t>
      </w:r>
      <w:proofErr w:type="spellStart"/>
      <w:r w:rsidR="00432FAD" w:rsidRPr="00071174">
        <w:rPr>
          <w:rFonts w:ascii="Times New Roman" w:hAnsi="Times New Roman" w:cs="Times New Roman"/>
          <w:sz w:val="24"/>
          <w:szCs w:val="28"/>
        </w:rPr>
        <w:t>Эспумизан</w:t>
      </w:r>
      <w:proofErr w:type="spellEnd"/>
      <w:r w:rsidR="00432FAD" w:rsidRPr="00071174">
        <w:rPr>
          <w:rFonts w:ascii="Times New Roman" w:hAnsi="Times New Roman" w:cs="Times New Roman"/>
          <w:sz w:val="24"/>
          <w:szCs w:val="28"/>
        </w:rPr>
        <w:t>»</w:t>
      </w:r>
      <w:r w:rsidR="00D1630B">
        <w:rPr>
          <w:rFonts w:ascii="Times New Roman" w:hAnsi="Times New Roman" w:cs="Times New Roman"/>
          <w:sz w:val="24"/>
          <w:szCs w:val="28"/>
        </w:rPr>
        <w:t>,</w:t>
      </w:r>
      <w:r w:rsidRPr="00071174">
        <w:rPr>
          <w:rFonts w:ascii="Times New Roman" w:hAnsi="Times New Roman" w:cs="Times New Roman"/>
          <w:sz w:val="24"/>
          <w:szCs w:val="28"/>
        </w:rPr>
        <w:t xml:space="preserve"> </w:t>
      </w:r>
      <w:r w:rsidR="00071174" w:rsidRPr="00071174">
        <w:rPr>
          <w:rFonts w:ascii="Times New Roman" w:hAnsi="Times New Roman" w:cs="Times New Roman"/>
          <w:sz w:val="24"/>
          <w:szCs w:val="28"/>
        </w:rPr>
        <w:t xml:space="preserve">в день исследования </w:t>
      </w:r>
      <w:r w:rsidRPr="00071174">
        <w:rPr>
          <w:rFonts w:ascii="Times New Roman" w:hAnsi="Times New Roman" w:cs="Times New Roman"/>
          <w:sz w:val="24"/>
          <w:szCs w:val="28"/>
        </w:rPr>
        <w:t>в течение дня</w:t>
      </w:r>
      <w:r w:rsidR="00D1630B">
        <w:rPr>
          <w:rFonts w:ascii="Times New Roman" w:hAnsi="Times New Roman" w:cs="Times New Roman"/>
          <w:sz w:val="24"/>
          <w:szCs w:val="28"/>
        </w:rPr>
        <w:t xml:space="preserve"> принимать</w:t>
      </w:r>
      <w:r w:rsidR="00451D7A" w:rsidRPr="00071174">
        <w:rPr>
          <w:rFonts w:ascii="Times New Roman" w:hAnsi="Times New Roman" w:cs="Times New Roman"/>
          <w:sz w:val="24"/>
          <w:szCs w:val="28"/>
        </w:rPr>
        <w:t xml:space="preserve"> </w:t>
      </w:r>
      <w:r w:rsidRPr="00071174">
        <w:rPr>
          <w:rFonts w:ascii="Times New Roman" w:hAnsi="Times New Roman" w:cs="Times New Roman"/>
          <w:sz w:val="24"/>
          <w:szCs w:val="28"/>
        </w:rPr>
        <w:t xml:space="preserve">по 1 таблетке </w:t>
      </w:r>
      <w:r w:rsidR="0018699F" w:rsidRPr="00071174">
        <w:rPr>
          <w:rFonts w:ascii="Times New Roman" w:hAnsi="Times New Roman" w:cs="Times New Roman"/>
          <w:sz w:val="24"/>
          <w:szCs w:val="28"/>
        </w:rPr>
        <w:t xml:space="preserve">3 </w:t>
      </w:r>
      <w:r w:rsidRPr="00071174">
        <w:rPr>
          <w:rFonts w:ascii="Times New Roman" w:hAnsi="Times New Roman" w:cs="Times New Roman"/>
          <w:sz w:val="24"/>
          <w:szCs w:val="28"/>
        </w:rPr>
        <w:t>раза в день</w:t>
      </w:r>
      <w:r w:rsidR="00432FAD" w:rsidRPr="00071174">
        <w:rPr>
          <w:rFonts w:ascii="Times New Roman" w:hAnsi="Times New Roman" w:cs="Times New Roman"/>
          <w:sz w:val="24"/>
          <w:szCs w:val="28"/>
        </w:rPr>
        <w:t xml:space="preserve">. </w:t>
      </w:r>
      <w:r w:rsidR="006400BD" w:rsidRPr="00071174">
        <w:rPr>
          <w:rFonts w:ascii="Times New Roman" w:hAnsi="Times New Roman" w:cs="Times New Roman"/>
          <w:sz w:val="24"/>
          <w:szCs w:val="28"/>
        </w:rPr>
        <w:t>Это необходимо для устранения газообразования</w:t>
      </w:r>
      <w:r w:rsidR="00451D7A" w:rsidRPr="00071174">
        <w:rPr>
          <w:rFonts w:ascii="Times New Roman" w:hAnsi="Times New Roman" w:cs="Times New Roman"/>
          <w:sz w:val="24"/>
          <w:szCs w:val="28"/>
        </w:rPr>
        <w:t xml:space="preserve"> в кишечнике</w:t>
      </w:r>
      <w:r w:rsidR="006400BD" w:rsidRPr="00071174">
        <w:rPr>
          <w:rFonts w:ascii="Times New Roman" w:hAnsi="Times New Roman" w:cs="Times New Roman"/>
          <w:sz w:val="24"/>
          <w:szCs w:val="28"/>
        </w:rPr>
        <w:t>.</w:t>
      </w:r>
    </w:p>
    <w:p w:rsidR="00945165" w:rsidRPr="00945165" w:rsidRDefault="00945165" w:rsidP="00945165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6400BD" w:rsidRPr="00071174" w:rsidRDefault="006400BD" w:rsidP="00945165">
      <w:pPr>
        <w:pStyle w:val="a3"/>
        <w:numPr>
          <w:ilvl w:val="0"/>
          <w:numId w:val="2"/>
        </w:numPr>
        <w:spacing w:after="0"/>
        <w:ind w:left="709" w:hanging="709"/>
        <w:rPr>
          <w:rFonts w:ascii="Times New Roman" w:hAnsi="Times New Roman" w:cs="Times New Roman"/>
          <w:sz w:val="24"/>
          <w:szCs w:val="28"/>
        </w:rPr>
      </w:pPr>
      <w:r w:rsidRPr="00071174">
        <w:rPr>
          <w:rFonts w:ascii="Times New Roman" w:hAnsi="Times New Roman" w:cs="Times New Roman"/>
          <w:sz w:val="24"/>
          <w:szCs w:val="28"/>
        </w:rPr>
        <w:t xml:space="preserve">За 30-40 минут до исследования </w:t>
      </w:r>
      <w:r w:rsidR="00451D7A" w:rsidRPr="00071174">
        <w:rPr>
          <w:rFonts w:ascii="Times New Roman" w:hAnsi="Times New Roman" w:cs="Times New Roman"/>
          <w:sz w:val="24"/>
          <w:szCs w:val="28"/>
        </w:rPr>
        <w:t>принять 1-2 таблетки</w:t>
      </w:r>
      <w:r w:rsidRPr="00071174">
        <w:rPr>
          <w:rFonts w:ascii="Times New Roman" w:hAnsi="Times New Roman" w:cs="Times New Roman"/>
          <w:sz w:val="24"/>
          <w:szCs w:val="28"/>
        </w:rPr>
        <w:t xml:space="preserve"> «но-шпа»</w:t>
      </w:r>
      <w:r w:rsidR="0018699F" w:rsidRPr="00071174">
        <w:rPr>
          <w:rFonts w:ascii="Times New Roman" w:hAnsi="Times New Roman" w:cs="Times New Roman"/>
          <w:sz w:val="24"/>
          <w:szCs w:val="28"/>
        </w:rPr>
        <w:t xml:space="preserve"> или «</w:t>
      </w:r>
      <w:proofErr w:type="spellStart"/>
      <w:r w:rsidR="0018699F" w:rsidRPr="00071174">
        <w:rPr>
          <w:rFonts w:ascii="Times New Roman" w:hAnsi="Times New Roman" w:cs="Times New Roman"/>
          <w:sz w:val="24"/>
          <w:szCs w:val="28"/>
        </w:rPr>
        <w:t>бускапан</w:t>
      </w:r>
      <w:proofErr w:type="spellEnd"/>
      <w:r w:rsidR="0018699F" w:rsidRPr="00071174">
        <w:rPr>
          <w:rFonts w:ascii="Times New Roman" w:hAnsi="Times New Roman" w:cs="Times New Roman"/>
          <w:sz w:val="24"/>
          <w:szCs w:val="28"/>
        </w:rPr>
        <w:t>»</w:t>
      </w:r>
      <w:r w:rsidRPr="00071174">
        <w:rPr>
          <w:rFonts w:ascii="Times New Roman" w:hAnsi="Times New Roman" w:cs="Times New Roman"/>
          <w:sz w:val="24"/>
          <w:szCs w:val="28"/>
        </w:rPr>
        <w:t>.</w:t>
      </w:r>
      <w:bookmarkStart w:id="0" w:name="_GoBack"/>
      <w:bookmarkEnd w:id="0"/>
    </w:p>
    <w:p w:rsidR="00945165" w:rsidRDefault="00945165" w:rsidP="00945165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</w:p>
    <w:p w:rsidR="00A0753F" w:rsidRDefault="006400BD" w:rsidP="00945165">
      <w:pPr>
        <w:spacing w:after="0"/>
        <w:ind w:firstLine="567"/>
        <w:rPr>
          <w:rFonts w:ascii="Times New Roman" w:hAnsi="Times New Roman" w:cs="Times New Roman"/>
          <w:b/>
          <w:sz w:val="24"/>
          <w:szCs w:val="28"/>
        </w:rPr>
      </w:pPr>
      <w:r w:rsidRPr="007D119F">
        <w:rPr>
          <w:rFonts w:ascii="Times New Roman" w:hAnsi="Times New Roman" w:cs="Times New Roman"/>
          <w:sz w:val="24"/>
          <w:szCs w:val="28"/>
        </w:rPr>
        <w:t>Вам необходимо иметь с собой всю медицинскую документацию, относящуюся к зоне интереса: послеоперационные выписки, данные предыдущих исследований, таких как МРТ</w:t>
      </w:r>
      <w:r w:rsidR="00451D7A" w:rsidRPr="007D119F">
        <w:rPr>
          <w:rFonts w:ascii="Times New Roman" w:hAnsi="Times New Roman" w:cs="Times New Roman"/>
          <w:sz w:val="24"/>
          <w:szCs w:val="28"/>
        </w:rPr>
        <w:t>,</w:t>
      </w:r>
      <w:r w:rsidRPr="007D119F">
        <w:rPr>
          <w:rFonts w:ascii="Times New Roman" w:hAnsi="Times New Roman" w:cs="Times New Roman"/>
          <w:sz w:val="24"/>
          <w:szCs w:val="28"/>
        </w:rPr>
        <w:t xml:space="preserve"> </w:t>
      </w:r>
      <w:r w:rsidR="00451D7A" w:rsidRPr="007D119F">
        <w:rPr>
          <w:rFonts w:ascii="Times New Roman" w:hAnsi="Times New Roman" w:cs="Times New Roman"/>
          <w:sz w:val="24"/>
          <w:szCs w:val="28"/>
        </w:rPr>
        <w:t>УЗИ (заключени</w:t>
      </w:r>
      <w:r w:rsidR="00071174">
        <w:rPr>
          <w:rFonts w:ascii="Times New Roman" w:hAnsi="Times New Roman" w:cs="Times New Roman"/>
          <w:sz w:val="24"/>
          <w:szCs w:val="28"/>
        </w:rPr>
        <w:t>я</w:t>
      </w:r>
      <w:r w:rsidR="00451D7A" w:rsidRPr="007D119F">
        <w:rPr>
          <w:rFonts w:ascii="Times New Roman" w:hAnsi="Times New Roman" w:cs="Times New Roman"/>
          <w:sz w:val="24"/>
          <w:szCs w:val="28"/>
        </w:rPr>
        <w:t xml:space="preserve"> и снимки)</w:t>
      </w:r>
      <w:r w:rsidRPr="007D119F">
        <w:rPr>
          <w:rFonts w:ascii="Times New Roman" w:hAnsi="Times New Roman" w:cs="Times New Roman"/>
          <w:sz w:val="24"/>
          <w:szCs w:val="28"/>
        </w:rPr>
        <w:t xml:space="preserve">. </w:t>
      </w:r>
      <w:r w:rsidRPr="007D119F">
        <w:rPr>
          <w:rFonts w:ascii="Times New Roman" w:hAnsi="Times New Roman" w:cs="Times New Roman"/>
          <w:b/>
          <w:sz w:val="24"/>
          <w:szCs w:val="28"/>
        </w:rPr>
        <w:t xml:space="preserve">Направление </w:t>
      </w:r>
      <w:r w:rsidR="00D25085" w:rsidRPr="007D119F">
        <w:rPr>
          <w:rFonts w:ascii="Times New Roman" w:hAnsi="Times New Roman" w:cs="Times New Roman"/>
          <w:b/>
          <w:sz w:val="24"/>
          <w:szCs w:val="28"/>
        </w:rPr>
        <w:t>лечащего врача приветствуе</w:t>
      </w:r>
      <w:r w:rsidRPr="007D119F">
        <w:rPr>
          <w:rFonts w:ascii="Times New Roman" w:hAnsi="Times New Roman" w:cs="Times New Roman"/>
          <w:b/>
          <w:sz w:val="24"/>
          <w:szCs w:val="28"/>
        </w:rPr>
        <w:t>тся</w:t>
      </w:r>
      <w:r w:rsidR="00D25085" w:rsidRPr="007D119F">
        <w:rPr>
          <w:rFonts w:ascii="Times New Roman" w:hAnsi="Times New Roman" w:cs="Times New Roman"/>
          <w:b/>
          <w:sz w:val="24"/>
          <w:szCs w:val="28"/>
        </w:rPr>
        <w:t xml:space="preserve">. </w:t>
      </w:r>
    </w:p>
    <w:p w:rsidR="00945165" w:rsidRPr="007D119F" w:rsidRDefault="00945165" w:rsidP="00945165">
      <w:pPr>
        <w:spacing w:after="0"/>
        <w:ind w:firstLine="567"/>
        <w:rPr>
          <w:rFonts w:ascii="Times New Roman" w:hAnsi="Times New Roman" w:cs="Times New Roman"/>
          <w:sz w:val="24"/>
          <w:szCs w:val="28"/>
        </w:rPr>
      </w:pPr>
    </w:p>
    <w:p w:rsidR="00D1630B" w:rsidRPr="00E96F0C" w:rsidRDefault="00D25085" w:rsidP="00945165">
      <w:pPr>
        <w:ind w:firstLine="567"/>
        <w:rPr>
          <w:rFonts w:ascii="Times New Roman" w:hAnsi="Times New Roman" w:cs="Times New Roman"/>
          <w:sz w:val="8"/>
          <w:szCs w:val="28"/>
        </w:rPr>
      </w:pPr>
      <w:r w:rsidRPr="007D119F">
        <w:rPr>
          <w:rFonts w:ascii="Times New Roman" w:hAnsi="Times New Roman" w:cs="Times New Roman"/>
          <w:sz w:val="24"/>
          <w:szCs w:val="28"/>
        </w:rPr>
        <w:t>Эта информация нужна врачу до проведения диагностичес</w:t>
      </w:r>
      <w:r w:rsidR="00503DAE" w:rsidRPr="007D119F">
        <w:rPr>
          <w:rFonts w:ascii="Times New Roman" w:hAnsi="Times New Roman" w:cs="Times New Roman"/>
          <w:sz w:val="24"/>
          <w:szCs w:val="28"/>
        </w:rPr>
        <w:t xml:space="preserve">кой процедуры, чтобы продумать </w:t>
      </w:r>
      <w:r w:rsidR="00945165">
        <w:rPr>
          <w:rFonts w:ascii="Times New Roman" w:hAnsi="Times New Roman" w:cs="Times New Roman"/>
          <w:sz w:val="24"/>
          <w:szCs w:val="28"/>
        </w:rPr>
        <w:t xml:space="preserve">и </w:t>
      </w:r>
      <w:r w:rsidRPr="007D119F">
        <w:rPr>
          <w:rFonts w:ascii="Times New Roman" w:hAnsi="Times New Roman" w:cs="Times New Roman"/>
          <w:sz w:val="24"/>
          <w:szCs w:val="28"/>
        </w:rPr>
        <w:t xml:space="preserve">оптимально спланировать ход </w:t>
      </w:r>
      <w:r w:rsidR="007A4423" w:rsidRPr="007D119F">
        <w:rPr>
          <w:rFonts w:ascii="Times New Roman" w:hAnsi="Times New Roman" w:cs="Times New Roman"/>
          <w:sz w:val="24"/>
          <w:szCs w:val="28"/>
        </w:rPr>
        <w:t>исследования.</w:t>
      </w:r>
      <w:r w:rsidR="00945165" w:rsidRPr="00E96F0C">
        <w:rPr>
          <w:rFonts w:ascii="Times New Roman" w:hAnsi="Times New Roman" w:cs="Times New Roman"/>
          <w:sz w:val="8"/>
          <w:szCs w:val="28"/>
        </w:rPr>
        <w:t xml:space="preserve"> </w:t>
      </w:r>
    </w:p>
    <w:sectPr w:rsidR="00D1630B" w:rsidRPr="00E96F0C" w:rsidSect="00E96F0C">
      <w:pgSz w:w="11906" w:h="16838"/>
      <w:pgMar w:top="426" w:right="850" w:bottom="284" w:left="709" w:header="708" w:footer="708" w:gutter="0"/>
      <w:cols w:space="15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Light">
    <w:altName w:val="Corbel"/>
    <w:panose1 w:val="020B0603030403020204"/>
    <w:charset w:val="00"/>
    <w:family w:val="auto"/>
    <w:pitch w:val="variable"/>
    <w:sig w:usb0="00000001" w:usb1="5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dverGothicC">
    <w:charset w:val="59"/>
    <w:family w:val="auto"/>
    <w:pitch w:val="variable"/>
    <w:sig w:usb0="80000283" w:usb1="00000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B75B9"/>
    <w:multiLevelType w:val="hybridMultilevel"/>
    <w:tmpl w:val="C4F4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C67FE"/>
    <w:multiLevelType w:val="hybridMultilevel"/>
    <w:tmpl w:val="024C5F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12687C"/>
    <w:multiLevelType w:val="hybridMultilevel"/>
    <w:tmpl w:val="49605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3A"/>
    <w:rsid w:val="00071174"/>
    <w:rsid w:val="000972F7"/>
    <w:rsid w:val="0018699F"/>
    <w:rsid w:val="0024433A"/>
    <w:rsid w:val="00432FAD"/>
    <w:rsid w:val="00451D7A"/>
    <w:rsid w:val="00503DAE"/>
    <w:rsid w:val="00545214"/>
    <w:rsid w:val="005D3BCB"/>
    <w:rsid w:val="006400BD"/>
    <w:rsid w:val="007A4423"/>
    <w:rsid w:val="007D119F"/>
    <w:rsid w:val="00945165"/>
    <w:rsid w:val="00A0753F"/>
    <w:rsid w:val="00BC512E"/>
    <w:rsid w:val="00C53653"/>
    <w:rsid w:val="00C75DB2"/>
    <w:rsid w:val="00CA7A87"/>
    <w:rsid w:val="00D1630B"/>
    <w:rsid w:val="00D25085"/>
    <w:rsid w:val="00E96F0C"/>
    <w:rsid w:val="00EA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B6BDB-FC38-4609-966F-97E5C8B5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12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5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869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stetik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Name</cp:lastModifiedBy>
  <cp:revision>6</cp:revision>
  <cp:lastPrinted>2017-10-11T05:10:00Z</cp:lastPrinted>
  <dcterms:created xsi:type="dcterms:W3CDTF">2017-04-01T02:29:00Z</dcterms:created>
  <dcterms:modified xsi:type="dcterms:W3CDTF">2017-10-12T06:58:00Z</dcterms:modified>
</cp:coreProperties>
</file>